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570E" w14:textId="77777777" w:rsidR="00D417D9" w:rsidRPr="000A0B56" w:rsidRDefault="00D417D9" w:rsidP="00996209">
      <w:pPr>
        <w:jc w:val="center"/>
        <w:rPr>
          <w:rFonts w:ascii="MS PGothic" w:eastAsia="MS PGothic" w:hAnsi="MS PGothic"/>
        </w:rPr>
      </w:pPr>
      <w:r w:rsidRPr="00C025E0">
        <w:t>European Association of Japanese Resource Specialists</w:t>
      </w:r>
      <w:r w:rsidRPr="00C025E0">
        <w:br/>
      </w:r>
      <w:r w:rsidRPr="00950B4A">
        <w:rPr>
          <w:rFonts w:ascii="MS PMincho" w:eastAsia="MS PMincho" w:hAnsi="MS PMincho"/>
        </w:rPr>
        <w:t>日本資料専門家欧州協会</w:t>
      </w:r>
    </w:p>
    <w:p w14:paraId="1EC4A21C" w14:textId="09EDF889" w:rsidR="006175A7" w:rsidRPr="005958F4" w:rsidRDefault="006175A7" w:rsidP="006175A7">
      <w:pPr>
        <w:pStyle w:val="Heading2"/>
        <w:rPr>
          <w:lang w:val="en-US"/>
        </w:rPr>
      </w:pPr>
      <w:r w:rsidRPr="005958F4">
        <w:rPr>
          <w:lang w:val="en-US"/>
        </w:rPr>
        <w:t>The 3</w:t>
      </w:r>
      <w:r w:rsidR="00604C4A">
        <w:rPr>
          <w:lang w:val="en-US"/>
        </w:rPr>
        <w:t>5</w:t>
      </w:r>
      <w:r w:rsidR="00A527F0">
        <w:rPr>
          <w:lang w:val="en-US"/>
        </w:rPr>
        <w:t>th</w:t>
      </w:r>
      <w:r w:rsidRPr="005958F4">
        <w:rPr>
          <w:lang w:val="en-US"/>
        </w:rPr>
        <w:t xml:space="preserve"> EAJRS Conference</w:t>
      </w:r>
    </w:p>
    <w:p w14:paraId="788BC258" w14:textId="66ACC2A5" w:rsidR="006175A7" w:rsidRDefault="006175A7" w:rsidP="006175A7">
      <w:pPr>
        <w:pStyle w:val="Heading2"/>
        <w:rPr>
          <w:lang w:val="en-US"/>
        </w:rPr>
      </w:pPr>
      <w:r w:rsidRPr="005958F4">
        <w:rPr>
          <w:rFonts w:hint="eastAsia"/>
          <w:lang w:val="en-US"/>
        </w:rPr>
        <w:t>第</w:t>
      </w:r>
      <w:r w:rsidRPr="005958F4">
        <w:rPr>
          <w:rFonts w:hint="eastAsia"/>
          <w:lang w:val="en-US"/>
        </w:rPr>
        <w:t>3</w:t>
      </w:r>
      <w:r w:rsidR="00604C4A">
        <w:rPr>
          <w:lang w:val="en-US"/>
        </w:rPr>
        <w:t>5</w:t>
      </w:r>
      <w:r w:rsidR="00A527F0">
        <w:rPr>
          <w:lang w:val="en-US"/>
        </w:rPr>
        <w:t xml:space="preserve"> </w:t>
      </w:r>
      <w:r w:rsidRPr="005958F4">
        <w:rPr>
          <w:rFonts w:hint="eastAsia"/>
          <w:lang w:val="en-US"/>
        </w:rPr>
        <w:t>回日本資料専門家欧州協会年次大会</w:t>
      </w:r>
    </w:p>
    <w:p w14:paraId="678150A0" w14:textId="77777777" w:rsidR="005958F4" w:rsidRPr="005958F4" w:rsidRDefault="005958F4" w:rsidP="005958F4"/>
    <w:p w14:paraId="1C86F7CD" w14:textId="2E396BC2" w:rsidR="005958F4" w:rsidRPr="005958F4" w:rsidRDefault="00604C4A" w:rsidP="00604C4A">
      <w:pPr>
        <w:spacing w:line="240" w:lineRule="auto"/>
        <w:jc w:val="center"/>
      </w:pPr>
      <w:r w:rsidRPr="00604C4A">
        <w:rPr>
          <w:rFonts w:cstheme="majorBidi"/>
          <w:b/>
          <w:bCs/>
          <w:sz w:val="40"/>
          <w:szCs w:val="40"/>
        </w:rPr>
        <w:t>Japanese Studies and the changing roles of libraries from the Edo period to the present</w:t>
      </w:r>
    </w:p>
    <w:p w14:paraId="745DA2E9" w14:textId="7339188B" w:rsidR="00604C4A" w:rsidRPr="00604C4A" w:rsidRDefault="00604C4A" w:rsidP="00604C4A">
      <w:pPr>
        <w:pStyle w:val="Heading1"/>
        <w:jc w:val="center"/>
        <w:rPr>
          <w:rFonts w:eastAsiaTheme="minorEastAsia"/>
          <w:bCs w:val="0"/>
          <w:lang w:val="de-DE"/>
        </w:rPr>
      </w:pPr>
      <w:r w:rsidRPr="00604C4A">
        <w:rPr>
          <w:rFonts w:eastAsiaTheme="minorEastAsia"/>
          <w:bCs w:val="0"/>
          <w:lang w:val="de-DE"/>
        </w:rPr>
        <w:t>Institut für Japanologie, Universität Heidelberg</w:t>
      </w:r>
      <w:r>
        <w:rPr>
          <w:rFonts w:eastAsiaTheme="minorEastAsia"/>
          <w:bCs w:val="0"/>
          <w:lang w:val="de-DE"/>
        </w:rPr>
        <w:br/>
      </w:r>
      <w:proofErr w:type="spellStart"/>
      <w:r w:rsidRPr="00604C4A">
        <w:rPr>
          <w:rFonts w:eastAsiaTheme="minorEastAsia"/>
          <w:bCs w:val="0"/>
          <w:lang w:val="de-DE"/>
        </w:rPr>
        <w:t>Heidelberg</w:t>
      </w:r>
      <w:proofErr w:type="spellEnd"/>
      <w:r w:rsidRPr="00604C4A">
        <w:rPr>
          <w:rFonts w:eastAsiaTheme="minorEastAsia"/>
          <w:bCs w:val="0"/>
          <w:lang w:val="de-DE"/>
        </w:rPr>
        <w:t>, Germany</w:t>
      </w:r>
      <w:r>
        <w:rPr>
          <w:rFonts w:eastAsiaTheme="minorEastAsia"/>
          <w:bCs w:val="0"/>
          <w:lang w:val="de-DE"/>
        </w:rPr>
        <w:br/>
      </w:r>
      <w:r w:rsidRPr="00604C4A">
        <w:rPr>
          <w:rFonts w:eastAsiaTheme="minorEastAsia"/>
          <w:bCs w:val="0"/>
          <w:lang w:val="de-DE"/>
        </w:rPr>
        <w:t>10-13 September 2025</w:t>
      </w:r>
    </w:p>
    <w:p w14:paraId="5E9CC5BE" w14:textId="3DC2C71E" w:rsidR="00D417D9" w:rsidRPr="005958F4" w:rsidRDefault="00D417D9" w:rsidP="00604C4A">
      <w:pPr>
        <w:pStyle w:val="Heading1"/>
        <w:jc w:val="center"/>
      </w:pPr>
      <w:r w:rsidRPr="005958F4">
        <w:t>Scholarship - call for applications</w:t>
      </w:r>
    </w:p>
    <w:p w14:paraId="5B46FBFE" w14:textId="6EDCB453" w:rsidR="00D420D8" w:rsidRDefault="005958F4" w:rsidP="00D420D8">
      <w:pPr>
        <w:jc w:val="center"/>
      </w:pPr>
      <w:hyperlink r:id="rId7" w:history="1">
        <w:r>
          <w:rPr>
            <w:rStyle w:val="Hyperlink"/>
          </w:rPr>
          <w:t>P</w:t>
        </w:r>
        <w:r w:rsidR="00D420D8" w:rsidRPr="00D420D8">
          <w:rPr>
            <w:rStyle w:val="Hyperlink"/>
          </w:rPr>
          <w:t>lease take note of these conditions</w:t>
        </w:r>
      </w:hyperlink>
    </w:p>
    <w:p w14:paraId="3F5ADFF7" w14:textId="77777777" w:rsidR="00D417D9" w:rsidRPr="000A0B56" w:rsidRDefault="00D417D9" w:rsidP="00D417D9">
      <w:r w:rsidRPr="000A0B56">
        <w:rPr>
          <w:b/>
        </w:rPr>
        <w:t>Aim</w:t>
      </w:r>
    </w:p>
    <w:p w14:paraId="1C4EEDAF" w14:textId="7E3044BA" w:rsidR="00D417D9" w:rsidRPr="000A0B56" w:rsidRDefault="00D417D9" w:rsidP="00D417D9">
      <w:r w:rsidRPr="000A0B56">
        <w:t xml:space="preserve">The European Association of Japanese Resource Specialists (EAJRS) especially wishes to encourage the participation </w:t>
      </w:r>
      <w:r>
        <w:t xml:space="preserve">to its conference </w:t>
      </w:r>
      <w:r w:rsidRPr="000A0B56">
        <w:t xml:space="preserve">of </w:t>
      </w:r>
      <w:r>
        <w:t>resource specialists</w:t>
      </w:r>
      <w:r w:rsidRPr="000A0B56">
        <w:t xml:space="preserve"> and young scholars from institutions with limited financial means or that have seldom or never attended an EAJRS conference. Therefore, with support from the</w:t>
      </w:r>
      <w:r w:rsidR="00126A23">
        <w:t xml:space="preserve"> Toshiba International </w:t>
      </w:r>
      <w:r w:rsidR="00A900AB">
        <w:t>Foundation</w:t>
      </w:r>
      <w:r w:rsidRPr="000A0B56">
        <w:rPr>
          <w:rFonts w:hint="eastAsia"/>
        </w:rPr>
        <w:t>, the</w:t>
      </w:r>
      <w:r w:rsidRPr="000A0B56">
        <w:t xml:space="preserve"> organizers </w:t>
      </w:r>
      <w:r w:rsidR="00A900AB">
        <w:t xml:space="preserve">of the </w:t>
      </w:r>
      <w:r w:rsidR="009E26C0">
        <w:t>3</w:t>
      </w:r>
      <w:r w:rsidR="00604C4A">
        <w:t>5</w:t>
      </w:r>
      <w:r w:rsidR="00A527F0">
        <w:t>th</w:t>
      </w:r>
      <w:r>
        <w:t xml:space="preserve"> EAJRS conference in</w:t>
      </w:r>
      <w:r w:rsidR="00604C4A">
        <w:t xml:space="preserve"> Heidelberg</w:t>
      </w:r>
      <w:r w:rsidR="0096127C">
        <w:t xml:space="preserve"> </w:t>
      </w:r>
      <w:r w:rsidRPr="000A0B56">
        <w:t>would like to offer scholarships, which will include</w:t>
      </w:r>
      <w:r>
        <w:t>:</w:t>
      </w:r>
    </w:p>
    <w:p w14:paraId="1B011C15" w14:textId="2F073610" w:rsidR="00D417D9" w:rsidRPr="000A0B56" w:rsidRDefault="00D417D9" w:rsidP="00D417D9">
      <w:pPr>
        <w:numPr>
          <w:ilvl w:val="0"/>
          <w:numId w:val="1"/>
        </w:numPr>
        <w:spacing w:after="0"/>
      </w:pPr>
      <w:r w:rsidRPr="000A0B56">
        <w:t>travel expenses</w:t>
      </w:r>
      <w:r>
        <w:t xml:space="preserve"> to and from </w:t>
      </w:r>
      <w:r w:rsidR="00604C4A">
        <w:t>Heidelberg</w:t>
      </w:r>
      <w:r w:rsidR="00631AB4">
        <w:t>,</w:t>
      </w:r>
      <w:r w:rsidR="00631AB4" w:rsidRPr="00631AB4">
        <w:t xml:space="preserve"> up to a </w:t>
      </w:r>
      <w:r w:rsidR="00631AB4" w:rsidRPr="006636FF">
        <w:t>maximum of 3</w:t>
      </w:r>
      <w:r w:rsidR="00604C4A">
        <w:t>5</w:t>
      </w:r>
      <w:r w:rsidR="005958F4">
        <w:t xml:space="preserve">0 </w:t>
      </w:r>
      <w:r w:rsidR="00631AB4" w:rsidRPr="006636FF">
        <w:t>euro</w:t>
      </w:r>
    </w:p>
    <w:p w14:paraId="149F0C60" w14:textId="390D69D2" w:rsidR="00D417D9" w:rsidRDefault="00D417D9" w:rsidP="00D417D9">
      <w:pPr>
        <w:numPr>
          <w:ilvl w:val="0"/>
          <w:numId w:val="1"/>
        </w:numPr>
        <w:spacing w:after="0"/>
      </w:pPr>
      <w:r w:rsidRPr="000A0B56">
        <w:t xml:space="preserve">accommodation for </w:t>
      </w:r>
      <w:r w:rsidR="00126A23">
        <w:t>the duration of the conference</w:t>
      </w:r>
      <w:r w:rsidR="00631AB4">
        <w:t>,</w:t>
      </w:r>
      <w:r w:rsidR="00631AB4" w:rsidRPr="00631AB4">
        <w:t xml:space="preserve"> up to a </w:t>
      </w:r>
      <w:r w:rsidR="00631AB4" w:rsidRPr="006636FF">
        <w:t>maximum of 1</w:t>
      </w:r>
      <w:r w:rsidR="00604C4A">
        <w:t>7</w:t>
      </w:r>
      <w:r w:rsidR="005958F4">
        <w:t xml:space="preserve">0 </w:t>
      </w:r>
      <w:r w:rsidR="00631AB4" w:rsidRPr="006636FF">
        <w:t>euro per</w:t>
      </w:r>
      <w:r w:rsidR="00631AB4" w:rsidRPr="00631AB4">
        <w:t xml:space="preserve"> night</w:t>
      </w:r>
    </w:p>
    <w:p w14:paraId="151689A9" w14:textId="795AD739" w:rsidR="00641AAF" w:rsidRPr="000A0B56" w:rsidRDefault="00641AAF" w:rsidP="00641AAF">
      <w:pPr>
        <w:spacing w:after="0"/>
      </w:pPr>
      <w:r>
        <w:t>The conference fee and the costs for events surrounding the conference are not covered.</w:t>
      </w:r>
    </w:p>
    <w:p w14:paraId="53D62269" w14:textId="77777777" w:rsidR="00D420D8" w:rsidRDefault="00D420D8" w:rsidP="00D417D9"/>
    <w:p w14:paraId="0C479D79" w14:textId="58F30317" w:rsidR="00D417D9" w:rsidRPr="000A0B56" w:rsidRDefault="00D417D9" w:rsidP="00D417D9">
      <w:r w:rsidRPr="000A0B56">
        <w:rPr>
          <w:b/>
        </w:rPr>
        <w:t>Eligibility</w:t>
      </w:r>
    </w:p>
    <w:p w14:paraId="3270D0CC" w14:textId="7DD544D2" w:rsidR="00D417D9" w:rsidRPr="000A0B56" w:rsidRDefault="00D417D9" w:rsidP="00C65F35">
      <w:pPr>
        <w:rPr>
          <w:color w:val="000000"/>
        </w:rPr>
      </w:pPr>
      <w:r w:rsidRPr="000A0B56">
        <w:t>Librarians, curators, archivists and other resource specialists working in an institutions that offer courses in Japanese Studies and/or hold Japan-related materials, and young scholars who are conducting research on a topic dependent on Japan-related resource materials, are eligible. Preference will be given to applicants from European</w:t>
      </w:r>
      <w:r>
        <w:t xml:space="preserve"> countries</w:t>
      </w:r>
      <w:r w:rsidRPr="000A0B56">
        <w:t xml:space="preserve">. Applicants will be required to give a presentation </w:t>
      </w:r>
      <w:r w:rsidR="00C65F35">
        <w:rPr>
          <w:rFonts w:hint="eastAsia"/>
        </w:rPr>
        <w:t xml:space="preserve">of 30 minutes (including Q&amp;A) </w:t>
      </w:r>
      <w:r w:rsidR="00631AB4">
        <w:t xml:space="preserve">in person </w:t>
      </w:r>
      <w:r w:rsidRPr="000A0B56">
        <w:t xml:space="preserve">at the conference introducing either their institution and its collections, or their present research. All applicants should have sufficient language skills </w:t>
      </w:r>
      <w:r w:rsidRPr="000A0B56">
        <w:rPr>
          <w:color w:val="000000"/>
        </w:rPr>
        <w:t>in English and Japanese, as the conference languages are English and Japanese without simultaneous interpretation.</w:t>
      </w:r>
    </w:p>
    <w:p w14:paraId="2D06F189" w14:textId="77777777" w:rsidR="00D417D9" w:rsidRPr="000A0B56" w:rsidRDefault="00D417D9" w:rsidP="00D417D9"/>
    <w:p w14:paraId="7E6CDCEC" w14:textId="77777777" w:rsidR="00D417D9" w:rsidRPr="000A0B56" w:rsidRDefault="00D417D9" w:rsidP="00D417D9">
      <w:pPr>
        <w:rPr>
          <w:b/>
        </w:rPr>
      </w:pPr>
      <w:r w:rsidRPr="000A0B56">
        <w:rPr>
          <w:b/>
        </w:rPr>
        <w:t>Application and Selection</w:t>
      </w:r>
    </w:p>
    <w:p w14:paraId="316446DE" w14:textId="77777777" w:rsidR="00D417D9" w:rsidRPr="000A0B56" w:rsidRDefault="00D417D9" w:rsidP="00D417D9">
      <w:r w:rsidRPr="000A0B56">
        <w:t>The application must include:</w:t>
      </w:r>
    </w:p>
    <w:p w14:paraId="6EFF734F" w14:textId="5FC240D5" w:rsidR="00D417D9" w:rsidRPr="000A0B56" w:rsidRDefault="00D417D9" w:rsidP="00D417D9">
      <w:pPr>
        <w:numPr>
          <w:ilvl w:val="0"/>
          <w:numId w:val="2"/>
        </w:numPr>
        <w:spacing w:after="0"/>
      </w:pPr>
      <w:r w:rsidRPr="000A0B56">
        <w:t>filled</w:t>
      </w:r>
      <w:r w:rsidR="00A37405">
        <w:t>-</w:t>
      </w:r>
      <w:r w:rsidRPr="000A0B56">
        <w:t>in application form</w:t>
      </w:r>
      <w:r>
        <w:t>,</w:t>
      </w:r>
      <w:r w:rsidRPr="000A0B56">
        <w:t xml:space="preserve"> below</w:t>
      </w:r>
      <w:r w:rsidRPr="000A0B56">
        <w:rPr>
          <w:rFonts w:hint="eastAsia"/>
        </w:rPr>
        <w:t xml:space="preserve">, including </w:t>
      </w:r>
      <w:r w:rsidRPr="000A0B56">
        <w:t>the</w:t>
      </w:r>
      <w:r w:rsidRPr="000A0B56">
        <w:rPr>
          <w:rFonts w:hint="eastAsia"/>
        </w:rPr>
        <w:t xml:space="preserve"> title of the</w:t>
      </w:r>
      <w:r w:rsidRPr="000A0B56">
        <w:t xml:space="preserve"> proposed presentation and an abstract in </w:t>
      </w:r>
      <w:r w:rsidR="00226929">
        <w:t>English and/or</w:t>
      </w:r>
    </w:p>
    <w:p w14:paraId="58F79489" w14:textId="6CED90FB" w:rsidR="00D417D9" w:rsidRPr="000A0B56" w:rsidRDefault="00D417D9" w:rsidP="00D417D9">
      <w:pPr>
        <w:numPr>
          <w:ilvl w:val="0"/>
          <w:numId w:val="2"/>
        </w:numPr>
        <w:spacing w:after="0"/>
      </w:pPr>
      <w:r w:rsidRPr="000A0B56">
        <w:t>a CV</w:t>
      </w:r>
    </w:p>
    <w:p w14:paraId="2D0A28E8" w14:textId="77777777" w:rsidR="00D417D9" w:rsidRPr="000A0B56" w:rsidRDefault="00D417D9" w:rsidP="00D417D9"/>
    <w:p w14:paraId="79D01DA6" w14:textId="7CB654D5" w:rsidR="00D417D9" w:rsidRPr="000A0B56" w:rsidRDefault="00D417D9" w:rsidP="00D417D9">
      <w:r w:rsidRPr="000A0B56">
        <w:rPr>
          <w:u w:val="single"/>
        </w:rPr>
        <w:t xml:space="preserve">The deadline </w:t>
      </w:r>
      <w:r w:rsidRPr="000A0B56">
        <w:rPr>
          <w:rFonts w:hint="eastAsia"/>
          <w:u w:val="single"/>
        </w:rPr>
        <w:t>for</w:t>
      </w:r>
      <w:r w:rsidRPr="000A0B56">
        <w:rPr>
          <w:u w:val="single"/>
        </w:rPr>
        <w:t xml:space="preserve"> application is 31 May 20</w:t>
      </w:r>
      <w:r w:rsidR="00631AB4">
        <w:rPr>
          <w:u w:val="single"/>
        </w:rPr>
        <w:t>2</w:t>
      </w:r>
      <w:r w:rsidR="00226929">
        <w:rPr>
          <w:u w:val="single"/>
        </w:rPr>
        <w:t>5</w:t>
      </w:r>
      <w:r w:rsidRPr="000A0B56">
        <w:t>.</w:t>
      </w:r>
    </w:p>
    <w:p w14:paraId="400E738C" w14:textId="77777777" w:rsidR="00D417D9" w:rsidRDefault="00D417D9" w:rsidP="00D417D9">
      <w:r w:rsidRPr="000A0B56">
        <w:t xml:space="preserve">Please </w:t>
      </w:r>
      <w:r w:rsidRPr="000A0B56">
        <w:rPr>
          <w:rFonts w:hint="eastAsia"/>
        </w:rPr>
        <w:t>return your</w:t>
      </w:r>
      <w:r w:rsidRPr="000A0B56">
        <w:t xml:space="preserve"> application </w:t>
      </w:r>
      <w:r w:rsidRPr="000A0B56">
        <w:rPr>
          <w:rFonts w:hint="eastAsia"/>
        </w:rPr>
        <w:t xml:space="preserve">by </w:t>
      </w:r>
      <w:r w:rsidRPr="000A0B56">
        <w:t>email to:</w:t>
      </w:r>
      <w:r w:rsidR="006839CB">
        <w:t xml:space="preserve"> </w:t>
      </w:r>
      <w:hyperlink r:id="rId8" w:history="1">
        <w:r w:rsidR="006839CB" w:rsidRPr="00140A2F">
          <w:rPr>
            <w:rStyle w:val="Hyperlink"/>
          </w:rPr>
          <w:t>eajrs@eajrs.net</w:t>
        </w:r>
      </w:hyperlink>
    </w:p>
    <w:p w14:paraId="0573A0A6" w14:textId="13DE0ECC" w:rsidR="00D417D9" w:rsidRPr="000A0B56" w:rsidRDefault="00D417D9" w:rsidP="00D417D9">
      <w:r w:rsidRPr="000A0B56">
        <w:t>The awardees will be selected by the</w:t>
      </w:r>
      <w:r w:rsidR="00226929">
        <w:t xml:space="preserve"> local organizers and the</w:t>
      </w:r>
      <w:r w:rsidRPr="000A0B56">
        <w:t xml:space="preserve"> board of the EAJRS and </w:t>
      </w:r>
      <w:r w:rsidR="00C65F35">
        <w:rPr>
          <w:rFonts w:hint="eastAsia"/>
        </w:rPr>
        <w:t xml:space="preserve">will be </w:t>
      </w:r>
      <w:r w:rsidRPr="000A0B56">
        <w:rPr>
          <w:color w:val="000000"/>
        </w:rPr>
        <w:t>notified by 15 June 20</w:t>
      </w:r>
      <w:r w:rsidR="00631AB4">
        <w:rPr>
          <w:color w:val="000000"/>
        </w:rPr>
        <w:t>2</w:t>
      </w:r>
      <w:r w:rsidR="00226929">
        <w:rPr>
          <w:color w:val="000000"/>
        </w:rPr>
        <w:t>5</w:t>
      </w:r>
      <w:r w:rsidRPr="000A0B56">
        <w:rPr>
          <w:color w:val="000000"/>
        </w:rPr>
        <w:t>.</w:t>
      </w:r>
    </w:p>
    <w:p w14:paraId="3FE6AB2A" w14:textId="77777777" w:rsidR="00D417D9" w:rsidRPr="000A0B56" w:rsidRDefault="00D417D9" w:rsidP="00C65F35"/>
    <w:p w14:paraId="0F414034" w14:textId="77777777" w:rsidR="00D417D9" w:rsidRPr="000A0B56" w:rsidRDefault="00D417D9" w:rsidP="00D417D9">
      <w:r w:rsidRPr="000A0B56">
        <w:t>The criteria for selection will be as follows:</w:t>
      </w:r>
    </w:p>
    <w:p w14:paraId="5548CB7A" w14:textId="77777777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>proximity of topic to the core interests of the EAJRS</w:t>
      </w:r>
    </w:p>
    <w:p w14:paraId="64B2F730" w14:textId="77777777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>novelty of topic</w:t>
      </w:r>
    </w:p>
    <w:p w14:paraId="40C1CD8B" w14:textId="5C926D42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>country</w:t>
      </w:r>
      <w:r w:rsidR="00144710">
        <w:t xml:space="preserve"> and affiliation</w:t>
      </w:r>
      <w:r w:rsidRPr="000A0B56">
        <w:t xml:space="preserve"> of applicant (Europe / institutions that have seldom or never participated)</w:t>
      </w:r>
    </w:p>
    <w:p w14:paraId="65F736EB" w14:textId="77777777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 xml:space="preserve">CV (preference </w:t>
      </w:r>
      <w:r w:rsidRPr="000A0B56">
        <w:rPr>
          <w:rFonts w:hint="eastAsia"/>
        </w:rPr>
        <w:t xml:space="preserve">for resource specialists / </w:t>
      </w:r>
      <w:r>
        <w:t xml:space="preserve">young </w:t>
      </w:r>
      <w:r w:rsidRPr="000A0B56">
        <w:t xml:space="preserve">scholars)  </w:t>
      </w:r>
    </w:p>
    <w:p w14:paraId="5802C503" w14:textId="77777777" w:rsidR="00D417D9" w:rsidRPr="000A0B56" w:rsidRDefault="00D417D9" w:rsidP="00D417D9"/>
    <w:p w14:paraId="7D4CF6A7" w14:textId="77777777" w:rsidR="00D417D9" w:rsidRPr="000A0B56" w:rsidRDefault="00D417D9" w:rsidP="00D417D9">
      <w:pPr>
        <w:rPr>
          <w:b/>
        </w:rPr>
      </w:pPr>
      <w:r w:rsidRPr="000A0B56">
        <w:rPr>
          <w:b/>
        </w:rPr>
        <w:t>Further information</w:t>
      </w:r>
    </w:p>
    <w:p w14:paraId="14F04AFA" w14:textId="5E32B6E4" w:rsidR="00126A23" w:rsidRDefault="00D417D9" w:rsidP="00847C0B">
      <w:r w:rsidRPr="000A0B56">
        <w:rPr>
          <w:rFonts w:hint="eastAsia"/>
        </w:rPr>
        <w:t>For more information, please visit the home page of the European Association of Japanese</w:t>
      </w:r>
      <w:r w:rsidRPr="000A0B56">
        <w:t xml:space="preserve"> </w:t>
      </w:r>
      <w:r w:rsidRPr="000A0B56">
        <w:rPr>
          <w:rFonts w:hint="eastAsia"/>
        </w:rPr>
        <w:t xml:space="preserve">Resource Specialists: </w:t>
      </w:r>
      <w:hyperlink r:id="rId9" w:history="1">
        <w:r w:rsidRPr="00623F29">
          <w:rPr>
            <w:rStyle w:val="Hyperlink"/>
          </w:rPr>
          <w:t>https://www.eajrs.net/</w:t>
        </w:r>
      </w:hyperlink>
      <w:r>
        <w:t xml:space="preserve"> or contact the </w:t>
      </w:r>
      <w:r w:rsidR="006839CB">
        <w:t>association</w:t>
      </w:r>
      <w:r>
        <w:t xml:space="preserve"> at</w:t>
      </w:r>
      <w:r w:rsidR="006839CB">
        <w:t xml:space="preserve"> </w:t>
      </w:r>
      <w:hyperlink r:id="rId10" w:history="1">
        <w:r w:rsidR="006839CB" w:rsidRPr="00140A2F">
          <w:rPr>
            <w:rStyle w:val="Hyperlink"/>
          </w:rPr>
          <w:t>eajrs@eajrs.net</w:t>
        </w:r>
      </w:hyperlink>
      <w:r w:rsidR="00847C0B">
        <w:t xml:space="preserve">. </w:t>
      </w:r>
    </w:p>
    <w:p w14:paraId="5A9F2164" w14:textId="77777777" w:rsidR="00D420D8" w:rsidRDefault="00D420D8" w:rsidP="00847C0B"/>
    <w:p w14:paraId="494FCDA0" w14:textId="49660661" w:rsidR="00D420D8" w:rsidRPr="00A37405" w:rsidRDefault="00A37405" w:rsidP="00A37405">
      <w:pPr>
        <w:jc w:val="center"/>
      </w:pPr>
      <w:hyperlink r:id="rId11" w:history="1">
        <w:r>
          <w:rPr>
            <w:rStyle w:val="Hyperlink"/>
          </w:rPr>
          <w:t>P</w:t>
        </w:r>
        <w:r w:rsidRPr="00D420D8">
          <w:rPr>
            <w:rStyle w:val="Hyperlink"/>
          </w:rPr>
          <w:t>lease take note of these co</w:t>
        </w:r>
        <w:r w:rsidRPr="00D420D8">
          <w:rPr>
            <w:rStyle w:val="Hyperlink"/>
          </w:rPr>
          <w:t>n</w:t>
        </w:r>
        <w:r w:rsidRPr="00D420D8">
          <w:rPr>
            <w:rStyle w:val="Hyperlink"/>
          </w:rPr>
          <w:t>ditions</w:t>
        </w:r>
      </w:hyperlink>
    </w:p>
    <w:p w14:paraId="585E02A9" w14:textId="705D7388" w:rsidR="00D417D9" w:rsidRPr="000A0B56" w:rsidRDefault="00D417D9" w:rsidP="00D417D9">
      <w:r w:rsidRPr="000A0B56">
        <w:rPr>
          <w:b/>
        </w:rPr>
        <w:br w:type="page"/>
      </w:r>
      <w:r w:rsidRPr="000A0B56">
        <w:rPr>
          <w:b/>
        </w:rPr>
        <w:lastRenderedPageBreak/>
        <w:t>Scholarship application form</w:t>
      </w:r>
      <w:r w:rsidR="00C65F35">
        <w:rPr>
          <w:rFonts w:hint="eastAsia"/>
          <w:b/>
        </w:rPr>
        <w:t xml:space="preserve"> EAJRS conference 20</w:t>
      </w:r>
      <w:r w:rsidR="00631AB4">
        <w:rPr>
          <w:b/>
        </w:rPr>
        <w:t>2</w:t>
      </w:r>
      <w:r w:rsidR="00226929">
        <w:rPr>
          <w:b/>
        </w:rPr>
        <w:t>5</w:t>
      </w:r>
    </w:p>
    <w:p w14:paraId="2998E42A" w14:textId="77777777" w:rsidR="00D417D9" w:rsidRPr="000A0B56" w:rsidRDefault="00D417D9" w:rsidP="00D417D9">
      <w:pPr>
        <w:jc w:val="center"/>
      </w:pPr>
      <w:r w:rsidRPr="000A0B56">
        <w:t>Please fill in th</w:t>
      </w:r>
      <w:r w:rsidRPr="000A0B56">
        <w:rPr>
          <w:rFonts w:hint="eastAsia"/>
        </w:rPr>
        <w:t>is</w:t>
      </w:r>
      <w:r w:rsidRPr="000A0B56">
        <w:t xml:space="preserve"> form completely. Do not forget to attach </w:t>
      </w:r>
      <w:r w:rsidRPr="000A0B56">
        <w:rPr>
          <w:rFonts w:hint="eastAsia"/>
        </w:rPr>
        <w:t xml:space="preserve">your </w:t>
      </w:r>
      <w:r w:rsidRPr="000A0B56">
        <w:t>CV.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378"/>
      </w:tblGrid>
      <w:tr w:rsidR="00D417D9" w:rsidRPr="000A0B56" w14:paraId="7A0BC775" w14:textId="77777777" w:rsidTr="00F4415A">
        <w:tc>
          <w:tcPr>
            <w:tcW w:w="2836" w:type="dxa"/>
            <w:shd w:val="clear" w:color="auto" w:fill="auto"/>
          </w:tcPr>
          <w:p w14:paraId="6975DFC5" w14:textId="77777777" w:rsidR="00D417D9" w:rsidRPr="000A0B56" w:rsidRDefault="00D417D9" w:rsidP="00BC0740">
            <w:r w:rsidRPr="000A0B56">
              <w:t>Surname</w:t>
            </w:r>
            <w:r w:rsidRPr="000A0B56">
              <w:rPr>
                <w:rFonts w:hint="eastAsia"/>
              </w:rPr>
              <w:t>, Name</w:t>
            </w:r>
          </w:p>
        </w:tc>
        <w:tc>
          <w:tcPr>
            <w:tcW w:w="6378" w:type="dxa"/>
            <w:shd w:val="clear" w:color="auto" w:fill="auto"/>
          </w:tcPr>
          <w:p w14:paraId="6A167177" w14:textId="77777777" w:rsidR="00D417D9" w:rsidRPr="000A0B56" w:rsidRDefault="00D417D9" w:rsidP="00BC0740"/>
        </w:tc>
      </w:tr>
      <w:tr w:rsidR="00D417D9" w:rsidRPr="000A0B56" w14:paraId="33815684" w14:textId="77777777" w:rsidTr="00F4415A">
        <w:tc>
          <w:tcPr>
            <w:tcW w:w="2836" w:type="dxa"/>
            <w:shd w:val="clear" w:color="auto" w:fill="auto"/>
          </w:tcPr>
          <w:p w14:paraId="30EFBC8E" w14:textId="77777777" w:rsidR="00D417D9" w:rsidRPr="000A0B56" w:rsidRDefault="00D417D9" w:rsidP="00BC0740">
            <w:r w:rsidRPr="000A0B56">
              <w:rPr>
                <w:rFonts w:hint="eastAsia"/>
              </w:rPr>
              <w:t>Affiliated</w:t>
            </w:r>
            <w:r w:rsidRPr="000A0B56">
              <w:t xml:space="preserve"> institution</w:t>
            </w:r>
          </w:p>
        </w:tc>
        <w:tc>
          <w:tcPr>
            <w:tcW w:w="6378" w:type="dxa"/>
            <w:shd w:val="clear" w:color="auto" w:fill="auto"/>
          </w:tcPr>
          <w:p w14:paraId="78216089" w14:textId="77777777" w:rsidR="00D417D9" w:rsidRPr="000A0B56" w:rsidRDefault="00016DE9" w:rsidP="00BC0740">
            <w:r>
              <w:t xml:space="preserve"> </w:t>
            </w:r>
          </w:p>
        </w:tc>
      </w:tr>
      <w:tr w:rsidR="00D417D9" w:rsidRPr="000A0B56" w14:paraId="2B41A000" w14:textId="77777777" w:rsidTr="00F4415A">
        <w:tc>
          <w:tcPr>
            <w:tcW w:w="2836" w:type="dxa"/>
            <w:shd w:val="clear" w:color="auto" w:fill="auto"/>
          </w:tcPr>
          <w:p w14:paraId="03E0CB6A" w14:textId="77777777" w:rsidR="00D417D9" w:rsidRPr="000A0B56" w:rsidRDefault="00D417D9" w:rsidP="00BC0740">
            <w:r w:rsidRPr="000A0B56">
              <w:rPr>
                <w:rFonts w:hint="eastAsia"/>
              </w:rPr>
              <w:t>A</w:t>
            </w:r>
            <w:r w:rsidRPr="000A0B56">
              <w:t>ddress</w:t>
            </w:r>
          </w:p>
        </w:tc>
        <w:tc>
          <w:tcPr>
            <w:tcW w:w="6378" w:type="dxa"/>
            <w:shd w:val="clear" w:color="auto" w:fill="auto"/>
          </w:tcPr>
          <w:p w14:paraId="61E86398" w14:textId="77777777" w:rsidR="00D417D9" w:rsidRPr="000A0B56" w:rsidRDefault="00D417D9" w:rsidP="00D51275"/>
        </w:tc>
      </w:tr>
      <w:tr w:rsidR="00D417D9" w:rsidRPr="000A0B56" w14:paraId="53372163" w14:textId="77777777" w:rsidTr="00F4415A">
        <w:tc>
          <w:tcPr>
            <w:tcW w:w="2836" w:type="dxa"/>
            <w:shd w:val="clear" w:color="auto" w:fill="auto"/>
          </w:tcPr>
          <w:p w14:paraId="0FA3FB6A" w14:textId="77777777" w:rsidR="00D417D9" w:rsidRPr="000A0B56" w:rsidRDefault="00D417D9" w:rsidP="00BC0740">
            <w:r w:rsidRPr="000A0B56">
              <w:rPr>
                <w:rFonts w:hint="eastAsia"/>
              </w:rPr>
              <w:t>E</w:t>
            </w:r>
            <w:r w:rsidRPr="000A0B56">
              <w:t xml:space="preserve">mail address </w:t>
            </w:r>
          </w:p>
        </w:tc>
        <w:tc>
          <w:tcPr>
            <w:tcW w:w="6378" w:type="dxa"/>
            <w:shd w:val="clear" w:color="auto" w:fill="auto"/>
          </w:tcPr>
          <w:p w14:paraId="20F0DC10" w14:textId="77777777" w:rsidR="00D417D9" w:rsidRPr="000A0B56" w:rsidRDefault="00D417D9" w:rsidP="00BC0740"/>
        </w:tc>
      </w:tr>
      <w:tr w:rsidR="00D417D9" w:rsidRPr="000A0B56" w14:paraId="1B29A216" w14:textId="77777777" w:rsidTr="00F4415A">
        <w:tc>
          <w:tcPr>
            <w:tcW w:w="2836" w:type="dxa"/>
            <w:shd w:val="clear" w:color="auto" w:fill="auto"/>
          </w:tcPr>
          <w:p w14:paraId="0508A910" w14:textId="77777777" w:rsidR="00D417D9" w:rsidRPr="000A0B56" w:rsidRDefault="00D417D9" w:rsidP="00BC0740">
            <w:r w:rsidRPr="000A0B56">
              <w:rPr>
                <w:rFonts w:hint="eastAsia"/>
              </w:rPr>
              <w:t>Telephone number</w:t>
            </w:r>
          </w:p>
        </w:tc>
        <w:tc>
          <w:tcPr>
            <w:tcW w:w="6378" w:type="dxa"/>
            <w:shd w:val="clear" w:color="auto" w:fill="auto"/>
          </w:tcPr>
          <w:p w14:paraId="384A72FA" w14:textId="77777777" w:rsidR="00D417D9" w:rsidRPr="000A0B56" w:rsidRDefault="00D417D9" w:rsidP="00BC0740"/>
        </w:tc>
      </w:tr>
      <w:tr w:rsidR="00D417D9" w:rsidRPr="000A0B56" w14:paraId="03562666" w14:textId="77777777" w:rsidTr="00F4415A">
        <w:tc>
          <w:tcPr>
            <w:tcW w:w="2836" w:type="dxa"/>
            <w:shd w:val="clear" w:color="auto" w:fill="auto"/>
          </w:tcPr>
          <w:p w14:paraId="273BE17D" w14:textId="77777777" w:rsidR="00D417D9" w:rsidRPr="000A0B56" w:rsidRDefault="00D417D9" w:rsidP="00BC0740">
            <w:r w:rsidRPr="000A0B56">
              <w:t>Proposed title in English</w:t>
            </w:r>
          </w:p>
        </w:tc>
        <w:tc>
          <w:tcPr>
            <w:tcW w:w="6378" w:type="dxa"/>
            <w:shd w:val="clear" w:color="auto" w:fill="auto"/>
          </w:tcPr>
          <w:p w14:paraId="3F46346E" w14:textId="77777777" w:rsidR="00D417D9" w:rsidRPr="000A0B56" w:rsidRDefault="00D417D9" w:rsidP="00BC0740"/>
        </w:tc>
      </w:tr>
      <w:tr w:rsidR="00D417D9" w:rsidRPr="000A0B56" w14:paraId="2DC66017" w14:textId="77777777" w:rsidTr="00F4415A">
        <w:tc>
          <w:tcPr>
            <w:tcW w:w="2836" w:type="dxa"/>
            <w:shd w:val="clear" w:color="auto" w:fill="auto"/>
          </w:tcPr>
          <w:p w14:paraId="1B0BC0A4" w14:textId="77777777" w:rsidR="00D417D9" w:rsidRPr="000A0B56" w:rsidRDefault="00D417D9" w:rsidP="00BC0740">
            <w:r w:rsidRPr="000A0B56">
              <w:t>Proposed title in Japanese</w:t>
            </w:r>
          </w:p>
        </w:tc>
        <w:tc>
          <w:tcPr>
            <w:tcW w:w="6378" w:type="dxa"/>
            <w:shd w:val="clear" w:color="auto" w:fill="auto"/>
          </w:tcPr>
          <w:p w14:paraId="2CEA2627" w14:textId="77777777" w:rsidR="00D417D9" w:rsidRPr="000A0B56" w:rsidRDefault="00D417D9" w:rsidP="00BC0740"/>
        </w:tc>
      </w:tr>
      <w:tr w:rsidR="00D417D9" w:rsidRPr="000A0B56" w14:paraId="6BB7D542" w14:textId="77777777" w:rsidTr="00F4415A">
        <w:tc>
          <w:tcPr>
            <w:tcW w:w="2836" w:type="dxa"/>
            <w:shd w:val="clear" w:color="auto" w:fill="auto"/>
          </w:tcPr>
          <w:p w14:paraId="2E61157E" w14:textId="77777777" w:rsidR="00D417D9" w:rsidRPr="000A0B56" w:rsidRDefault="00D417D9" w:rsidP="00BC0740">
            <w:r w:rsidRPr="000A0B56">
              <w:t>Language of the paper</w:t>
            </w:r>
          </w:p>
        </w:tc>
        <w:tc>
          <w:tcPr>
            <w:tcW w:w="6378" w:type="dxa"/>
            <w:shd w:val="clear" w:color="auto" w:fill="auto"/>
          </w:tcPr>
          <w:p w14:paraId="5D825305" w14:textId="77777777" w:rsidR="00D417D9" w:rsidRPr="000A0B56" w:rsidRDefault="00D417D9" w:rsidP="00BC0740"/>
        </w:tc>
      </w:tr>
    </w:tbl>
    <w:p w14:paraId="067D3B24" w14:textId="77777777" w:rsidR="00D417D9" w:rsidRPr="000A0B56" w:rsidRDefault="00D417D9" w:rsidP="00D417D9"/>
    <w:p w14:paraId="0D5298CA" w14:textId="77777777" w:rsidR="00D417D9" w:rsidRPr="000A0B56" w:rsidRDefault="00D417D9" w:rsidP="00D417D9">
      <w:r w:rsidRPr="000A0B56">
        <w:t xml:space="preserve">Abstract </w:t>
      </w:r>
      <w:r w:rsidRPr="000A0B56">
        <w:rPr>
          <w:rFonts w:hint="eastAsia"/>
        </w:rPr>
        <w:t>in English (300 words) and/or Japanese (600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17D9" w:rsidRPr="00B53426" w14:paraId="35E9F438" w14:textId="77777777" w:rsidTr="00F4415A">
        <w:trPr>
          <w:trHeight w:val="7387"/>
        </w:trPr>
        <w:tc>
          <w:tcPr>
            <w:tcW w:w="9180" w:type="dxa"/>
            <w:shd w:val="clear" w:color="auto" w:fill="auto"/>
          </w:tcPr>
          <w:p w14:paraId="34BC4684" w14:textId="4C88CB48" w:rsidR="00A37405" w:rsidRPr="00016DE9" w:rsidRDefault="00A37405" w:rsidP="005C2456">
            <w:pPr>
              <w:pBdr>
                <w:top w:val="single" w:sz="8" w:space="1" w:color="A6A6A6"/>
                <w:left w:val="single" w:sz="8" w:space="4" w:color="A6A6A6"/>
                <w:bottom w:val="single" w:sz="8" w:space="1" w:color="A6A6A6"/>
                <w:right w:val="single" w:sz="8" w:space="4" w:color="A6A6A6"/>
              </w:pBdr>
              <w:rPr>
                <w:rFonts w:eastAsia="MS PMincho"/>
              </w:rPr>
            </w:pPr>
          </w:p>
        </w:tc>
      </w:tr>
    </w:tbl>
    <w:p w14:paraId="6B4AE002" w14:textId="77777777" w:rsidR="00806638" w:rsidRDefault="00806638"/>
    <w:sectPr w:rsidR="00806638" w:rsidSect="00745BE0">
      <w:headerReference w:type="default" r:id="rId12"/>
      <w:footerReference w:type="default" r:id="rId13"/>
      <w:headerReference w:type="first" r:id="rId14"/>
      <w:pgSz w:w="11906" w:h="16838"/>
      <w:pgMar w:top="1843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B40B" w14:textId="77777777" w:rsidR="00034D65" w:rsidRDefault="00034D65" w:rsidP="00C65F35">
      <w:pPr>
        <w:spacing w:after="0" w:line="240" w:lineRule="auto"/>
      </w:pPr>
      <w:r>
        <w:separator/>
      </w:r>
    </w:p>
  </w:endnote>
  <w:endnote w:type="continuationSeparator" w:id="0">
    <w:p w14:paraId="04991A37" w14:textId="77777777" w:rsidR="00034D65" w:rsidRDefault="00034D65" w:rsidP="00C6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676A" w14:textId="77777777" w:rsidR="004F4EFE" w:rsidRDefault="00FD3AC6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DE5F13F" wp14:editId="5964DA1F">
          <wp:simplePos x="0" y="0"/>
          <wp:positionH relativeFrom="column">
            <wp:posOffset>-1270</wp:posOffset>
          </wp:positionH>
          <wp:positionV relativeFrom="paragraph">
            <wp:posOffset>-240665</wp:posOffset>
          </wp:positionV>
          <wp:extent cx="1057275" cy="576580"/>
          <wp:effectExtent l="0" t="0" r="9525" b="0"/>
          <wp:wrapSquare wrapText="bothSides"/>
          <wp:docPr id="3" name="Picture 1" descr="eajrs logo 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jrs logo simp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0DAA" w14:textId="77777777" w:rsidR="00034D65" w:rsidRDefault="00034D65" w:rsidP="00C65F35">
      <w:pPr>
        <w:spacing w:after="0" w:line="240" w:lineRule="auto"/>
      </w:pPr>
      <w:r>
        <w:separator/>
      </w:r>
    </w:p>
  </w:footnote>
  <w:footnote w:type="continuationSeparator" w:id="0">
    <w:p w14:paraId="65B465EA" w14:textId="77777777" w:rsidR="00034D65" w:rsidRDefault="00034D65" w:rsidP="00C6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30C4" w14:textId="77777777" w:rsidR="004F4EFE" w:rsidRDefault="004F4EFE" w:rsidP="000200E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0BB1" w14:textId="77777777" w:rsidR="004F4EFE" w:rsidRDefault="00FD3AC6" w:rsidP="000200EF">
    <w:pPr>
      <w:pStyle w:val="Header"/>
      <w:jc w:val="right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0D10C81B" wp14:editId="57D97C6A">
          <wp:simplePos x="0" y="0"/>
          <wp:positionH relativeFrom="column">
            <wp:posOffset>3836670</wp:posOffset>
          </wp:positionH>
          <wp:positionV relativeFrom="paragraph">
            <wp:posOffset>-114935</wp:posOffset>
          </wp:positionV>
          <wp:extent cx="1933575" cy="1047750"/>
          <wp:effectExtent l="0" t="0" r="9525" b="0"/>
          <wp:wrapSquare wrapText="bothSides"/>
          <wp:docPr id="4" name="Picture 2" descr="eajrs logo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jrs logo 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64D17"/>
    <w:multiLevelType w:val="hybridMultilevel"/>
    <w:tmpl w:val="5C302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3EC6"/>
    <w:multiLevelType w:val="hybridMultilevel"/>
    <w:tmpl w:val="EDA46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4AC"/>
    <w:multiLevelType w:val="hybridMultilevel"/>
    <w:tmpl w:val="487C2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3426">
    <w:abstractNumId w:val="0"/>
  </w:num>
  <w:num w:numId="2" w16cid:durableId="692807962">
    <w:abstractNumId w:val="1"/>
  </w:num>
  <w:num w:numId="3" w16cid:durableId="56525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D9"/>
    <w:rsid w:val="00016DE9"/>
    <w:rsid w:val="00034D65"/>
    <w:rsid w:val="00043C67"/>
    <w:rsid w:val="0009608D"/>
    <w:rsid w:val="000A6B63"/>
    <w:rsid w:val="00116CC0"/>
    <w:rsid w:val="00126A23"/>
    <w:rsid w:val="00144710"/>
    <w:rsid w:val="001921DA"/>
    <w:rsid w:val="001B3E60"/>
    <w:rsid w:val="001E23EC"/>
    <w:rsid w:val="001E61C8"/>
    <w:rsid w:val="001E775A"/>
    <w:rsid w:val="001F3C89"/>
    <w:rsid w:val="00226929"/>
    <w:rsid w:val="00235142"/>
    <w:rsid w:val="00236B0E"/>
    <w:rsid w:val="00292B1F"/>
    <w:rsid w:val="003637E5"/>
    <w:rsid w:val="003B2A9B"/>
    <w:rsid w:val="004F4EFE"/>
    <w:rsid w:val="005958F4"/>
    <w:rsid w:val="005C2456"/>
    <w:rsid w:val="00604C4A"/>
    <w:rsid w:val="00614AD9"/>
    <w:rsid w:val="006175A7"/>
    <w:rsid w:val="00621EE8"/>
    <w:rsid w:val="00623096"/>
    <w:rsid w:val="00631AB4"/>
    <w:rsid w:val="00641AAF"/>
    <w:rsid w:val="006636FF"/>
    <w:rsid w:val="006711FD"/>
    <w:rsid w:val="006839CB"/>
    <w:rsid w:val="0068431D"/>
    <w:rsid w:val="0070476D"/>
    <w:rsid w:val="00707A53"/>
    <w:rsid w:val="00745BE0"/>
    <w:rsid w:val="007C0E43"/>
    <w:rsid w:val="007E08CA"/>
    <w:rsid w:val="00806638"/>
    <w:rsid w:val="00847C0B"/>
    <w:rsid w:val="008C12BB"/>
    <w:rsid w:val="00953324"/>
    <w:rsid w:val="0096127C"/>
    <w:rsid w:val="00996209"/>
    <w:rsid w:val="009E26C0"/>
    <w:rsid w:val="00A225F4"/>
    <w:rsid w:val="00A37405"/>
    <w:rsid w:val="00A527F0"/>
    <w:rsid w:val="00A5319C"/>
    <w:rsid w:val="00A72BE0"/>
    <w:rsid w:val="00A73254"/>
    <w:rsid w:val="00A77A66"/>
    <w:rsid w:val="00A900AB"/>
    <w:rsid w:val="00AA0EB4"/>
    <w:rsid w:val="00B17D31"/>
    <w:rsid w:val="00B34D85"/>
    <w:rsid w:val="00B7485F"/>
    <w:rsid w:val="00C01E51"/>
    <w:rsid w:val="00C65F35"/>
    <w:rsid w:val="00C66D6F"/>
    <w:rsid w:val="00CA5859"/>
    <w:rsid w:val="00D417D9"/>
    <w:rsid w:val="00D420D8"/>
    <w:rsid w:val="00D51275"/>
    <w:rsid w:val="00D97802"/>
    <w:rsid w:val="00DF0149"/>
    <w:rsid w:val="00E87266"/>
    <w:rsid w:val="00EB0D9A"/>
    <w:rsid w:val="00F07642"/>
    <w:rsid w:val="00F13BDB"/>
    <w:rsid w:val="00F252CC"/>
    <w:rsid w:val="00F4415A"/>
    <w:rsid w:val="00FA00C7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CF2F5B"/>
  <w15:docId w15:val="{C8C3024A-B459-4D97-B478-5C952A9D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35"/>
    <w:pPr>
      <w:spacing w:after="60" w:line="300" w:lineRule="exact"/>
    </w:pPr>
    <w:rPr>
      <w:rFonts w:ascii="Sylfaen" w:hAnsi="Sylfa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15A"/>
    <w:pPr>
      <w:keepNext/>
      <w:keepLines/>
      <w:spacing w:before="480" w:after="240" w:line="360" w:lineRule="auto"/>
      <w:outlineLvl w:val="0"/>
    </w:pPr>
    <w:rPr>
      <w:rFonts w:eastAsia="MS PMincho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3324"/>
    <w:pPr>
      <w:keepNext/>
      <w:keepLines/>
      <w:spacing w:before="240" w:after="0" w:line="240" w:lineRule="auto"/>
      <w:contextualSpacing/>
      <w:jc w:val="center"/>
      <w:outlineLvl w:val="1"/>
    </w:pPr>
    <w:rPr>
      <w:rFonts w:cstheme="majorBidi"/>
      <w:b/>
      <w:bCs/>
      <w:sz w:val="40"/>
      <w:szCs w:val="40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324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5F4"/>
    <w:pPr>
      <w:spacing w:after="300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5F4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4415A"/>
    <w:rPr>
      <w:rFonts w:ascii="Sylfaen" w:eastAsia="MS PMincho" w:hAnsi="Sylfaen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3324"/>
    <w:rPr>
      <w:rFonts w:ascii="Sylfaen" w:hAnsi="Sylfaen" w:cstheme="majorBidi"/>
      <w:b/>
      <w:bCs/>
      <w:sz w:val="40"/>
      <w:szCs w:val="40"/>
      <w:lang w:val="nl-BE"/>
    </w:rPr>
  </w:style>
  <w:style w:type="character" w:styleId="Hyperlink">
    <w:name w:val="Hyperlink"/>
    <w:rsid w:val="00D417D9"/>
    <w:rPr>
      <w:color w:val="0000FF"/>
      <w:u w:val="single"/>
    </w:rPr>
  </w:style>
  <w:style w:type="paragraph" w:styleId="Header">
    <w:name w:val="header"/>
    <w:basedOn w:val="Normal"/>
    <w:link w:val="HeaderChar"/>
    <w:rsid w:val="00D417D9"/>
    <w:pPr>
      <w:tabs>
        <w:tab w:val="center" w:pos="4252"/>
        <w:tab w:val="right" w:pos="8504"/>
      </w:tabs>
      <w:spacing w:after="0"/>
    </w:pPr>
    <w:rPr>
      <w:rFonts w:eastAsia="MS Mincho" w:cs="Times New Roman"/>
      <w:sz w:val="24"/>
      <w:szCs w:val="24"/>
      <w:lang w:val="de-DE"/>
    </w:rPr>
  </w:style>
  <w:style w:type="character" w:customStyle="1" w:styleId="HeaderChar">
    <w:name w:val="Header Char"/>
    <w:basedOn w:val="DefaultParagraphFont"/>
    <w:link w:val="Header"/>
    <w:rsid w:val="00D417D9"/>
    <w:rPr>
      <w:rFonts w:ascii="Sylfaen" w:eastAsia="MS Mincho" w:hAnsi="Sylfaen" w:cs="Times New Roman"/>
      <w:sz w:val="24"/>
      <w:szCs w:val="24"/>
      <w:lang w:val="de-DE"/>
    </w:rPr>
  </w:style>
  <w:style w:type="paragraph" w:styleId="Footer">
    <w:name w:val="footer"/>
    <w:basedOn w:val="Normal"/>
    <w:link w:val="FooterChar"/>
    <w:rsid w:val="00D417D9"/>
    <w:pPr>
      <w:tabs>
        <w:tab w:val="center" w:pos="4252"/>
        <w:tab w:val="right" w:pos="8504"/>
      </w:tabs>
      <w:spacing w:after="0"/>
    </w:pPr>
    <w:rPr>
      <w:rFonts w:eastAsia="MS Mincho" w:cs="Times New Roman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rsid w:val="00D417D9"/>
    <w:rPr>
      <w:rFonts w:ascii="Sylfaen" w:eastAsia="MS Mincho" w:hAnsi="Sylfaen" w:cs="Times New Roman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7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D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39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953324"/>
    <w:rPr>
      <w:rFonts w:ascii="Sylfaen" w:eastAsiaTheme="majorEastAsia" w:hAnsi="Sylfaen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5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rs@eajrs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ajrs.net/2024-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jrs.net/2025-registr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ajrs@eajr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jrs.ne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van der Werf</dc:creator>
  <cp:lastModifiedBy>Arjan van der Werf</cp:lastModifiedBy>
  <cp:revision>4</cp:revision>
  <dcterms:created xsi:type="dcterms:W3CDTF">2025-03-18T14:53:00Z</dcterms:created>
  <dcterms:modified xsi:type="dcterms:W3CDTF">2025-03-18T15:26:00Z</dcterms:modified>
</cp:coreProperties>
</file>